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7" w:rsidRPr="00D519D6" w:rsidRDefault="008D21A7" w:rsidP="00747309">
      <w:pPr>
        <w:shd w:val="clear" w:color="auto" w:fill="FFFFFF"/>
        <w:spacing w:after="12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ЗАТВЕРДЖЕНО</w:t>
      </w:r>
    </w:p>
    <w:p w:rsidR="008D21A7" w:rsidRPr="00D519D6" w:rsidRDefault="005063A7" w:rsidP="00747309">
      <w:pPr>
        <w:shd w:val="clear" w:color="auto" w:fill="FFFFFF"/>
        <w:spacing w:after="12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Міський голова</w:t>
      </w:r>
    </w:p>
    <w:p w:rsidR="008D21A7" w:rsidRPr="00D519D6" w:rsidRDefault="008D21A7" w:rsidP="0074730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__________</w:t>
      </w:r>
      <w:r w:rsidR="005063A7"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А.Л. БІЛОУСОВ</w:t>
      </w: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</w:p>
    <w:p w:rsidR="008D21A7" w:rsidRPr="00D519D6" w:rsidRDefault="008D21A7" w:rsidP="008D2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8D2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8D2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8D21A7" w:rsidRPr="00702502" w:rsidRDefault="00702502" w:rsidP="008D2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ПОЛОЖЕННЯ</w:t>
      </w:r>
    </w:p>
    <w:p w:rsidR="008D21A7" w:rsidRPr="00D519D6" w:rsidRDefault="008D21A7" w:rsidP="008D21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відкритий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 на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створення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логотипу свята </w:t>
      </w:r>
    </w:p>
    <w:p w:rsidR="008D21A7" w:rsidRPr="00D519D6" w:rsidRDefault="008D21A7" w:rsidP="00AE4EEE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«270-та річниця з дн</w:t>
      </w:r>
      <w:r w:rsidR="00EF69CD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я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заснування міста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Кам’янське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»</w:t>
      </w:r>
    </w:p>
    <w:p w:rsidR="006A0254" w:rsidRPr="00D519D6" w:rsidRDefault="006A0254" w:rsidP="008D21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AE4EEE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І. Загальні положення</w:t>
      </w:r>
    </w:p>
    <w:p w:rsidR="008D21A7" w:rsidRPr="00D519D6" w:rsidRDefault="008D21A7" w:rsidP="00EF69C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1.1. Положення про відкритий конкурс на створення </w:t>
      </w:r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логотипу свята </w:t>
      </w:r>
      <w:r w:rsidR="00891D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«270-та річниця з дня заснування міста </w:t>
      </w:r>
      <w:proofErr w:type="spellStart"/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(далі – Конкурс) визначає мету та умови участі у Конкурсі; встановлює єдині вимоги до конкурсних робіт, критерії їх оцінки; порядок проведення конкурсу та нагородження його переможців.</w:t>
      </w:r>
    </w:p>
    <w:p w:rsidR="00EF69CD" w:rsidRPr="00D519D6" w:rsidRDefault="008D21A7" w:rsidP="00EF69C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1.2. Організаційна підтримка Конкурсу здійснюється</w:t>
      </w:r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департаментом </w:t>
      </w:r>
      <w:r w:rsidR="00E451B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EF69C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 г</w:t>
      </w:r>
      <w:r w:rsidR="005063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уманітарних питань міської ради, </w:t>
      </w:r>
      <w:r w:rsidR="00B2193D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управлінням молоді та спорту міської ради, відділом інформаційної діяльності та взаємодії з громадськістю міської ради.</w:t>
      </w:r>
    </w:p>
    <w:p w:rsidR="006A0254" w:rsidRPr="00D519D6" w:rsidRDefault="006A0254" w:rsidP="00EF6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AE4EE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ІІ. Мета та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завдання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конкурсу</w:t>
      </w:r>
    </w:p>
    <w:p w:rsidR="00F772DF" w:rsidRPr="00D519D6" w:rsidRDefault="008D21A7" w:rsidP="00F772D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2.1. 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Основною метою Конкурсу є – збереження та пропагування історико-культурних традиції міста, </w:t>
      </w:r>
      <w:r w:rsidR="00F772DF" w:rsidRPr="00D519D6">
        <w:rPr>
          <w:rFonts w:ascii="Times New Roman" w:hAnsi="Times New Roman"/>
          <w:sz w:val="27"/>
          <w:szCs w:val="27"/>
          <w:lang w:val="uk-UA"/>
        </w:rPr>
        <w:t xml:space="preserve">утвердження національно-патріотичної свідомості мешканців міста </w:t>
      </w:r>
      <w:proofErr w:type="spellStart"/>
      <w:r w:rsidR="00F772DF" w:rsidRPr="00D519D6">
        <w:rPr>
          <w:rFonts w:ascii="Times New Roman" w:hAnsi="Times New Roman"/>
          <w:sz w:val="27"/>
          <w:szCs w:val="27"/>
          <w:lang w:val="uk-UA"/>
        </w:rPr>
        <w:t>Кам’янського</w:t>
      </w:r>
      <w:proofErr w:type="spellEnd"/>
      <w:r w:rsidR="00F772DF" w:rsidRPr="00D519D6">
        <w:rPr>
          <w:rFonts w:ascii="Times New Roman" w:hAnsi="Times New Roman"/>
          <w:sz w:val="27"/>
          <w:szCs w:val="27"/>
          <w:lang w:val="uk-UA"/>
        </w:rPr>
        <w:t xml:space="preserve">, формування у молоді ціннісних орієнтирів національно-культурного спрямування, 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прищеплення поваги та любові до рідного краю.</w:t>
      </w:r>
    </w:p>
    <w:p w:rsidR="008D21A7" w:rsidRPr="00D519D6" w:rsidRDefault="008D21A7" w:rsidP="00F772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1B7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772DF" w:rsidRPr="00D519D6" w:rsidRDefault="008D21A7" w:rsidP="00251B72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позитивного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іміджу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громади</w:t>
      </w:r>
      <w:proofErr w:type="spellEnd"/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міста </w:t>
      </w:r>
      <w:proofErr w:type="spellStart"/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8D21A7" w:rsidRPr="00D519D6" w:rsidRDefault="008D21A7" w:rsidP="00251B72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промоція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потенціалу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громади</w:t>
      </w:r>
      <w:proofErr w:type="spellEnd"/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міста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251B72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візуального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стилю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промоційних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51B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заходах;</w:t>
      </w:r>
    </w:p>
    <w:p w:rsidR="00924901" w:rsidRPr="00D519D6" w:rsidRDefault="008D21A7" w:rsidP="00AE4EEE">
      <w:pPr>
        <w:shd w:val="clear" w:color="auto" w:fill="FFFFFF"/>
        <w:spacing w:before="12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924901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формування у</w:t>
      </w:r>
      <w:r w:rsidR="000A387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мешканців міста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позитивних знань про </w:t>
      </w:r>
      <w:proofErr w:type="spellStart"/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його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історико-культурну спадщину та економіко-інвестиційний потенціал</w:t>
      </w:r>
      <w:r w:rsidR="00F772D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bookmarkStart w:id="0" w:name="bookmark6"/>
    </w:p>
    <w:p w:rsidR="00924901" w:rsidRPr="00D519D6" w:rsidRDefault="00924901" w:rsidP="006A02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</w:p>
    <w:p w:rsidR="008D21A7" w:rsidRPr="00D519D6" w:rsidRDefault="008D21A7" w:rsidP="00251B7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ІІІ. </w:t>
      </w:r>
      <w:proofErr w:type="spellStart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конкурсу</w:t>
      </w:r>
      <w:bookmarkEnd w:id="0"/>
    </w:p>
    <w:p w:rsidR="00E244CA" w:rsidRPr="00D519D6" w:rsidRDefault="008D21A7" w:rsidP="00AE4EEE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 w:rsidR="00251B72" w:rsidRPr="00D519D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Загальне керівництво, організацію та проведення Конкурсу здійснює оргкомітет. </w:t>
      </w:r>
    </w:p>
    <w:p w:rsidR="00E244CA" w:rsidRPr="00D519D6" w:rsidRDefault="008D21A7" w:rsidP="00E244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3.2. </w:t>
      </w:r>
      <w:r w:rsidR="00251B72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Очолює о</w:t>
      </w:r>
      <w:r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ргкомітет</w:t>
      </w:r>
      <w:r w:rsidR="00E244CA" w:rsidRPr="00D519D6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E244CA" w:rsidRPr="00D519D6">
        <w:rPr>
          <w:rFonts w:ascii="Times New Roman" w:hAnsi="Times New Roman" w:cs="Times New Roman"/>
          <w:bCs/>
          <w:sz w:val="27"/>
          <w:szCs w:val="27"/>
          <w:lang w:val="uk-UA"/>
        </w:rPr>
        <w:t>аступник</w:t>
      </w:r>
      <w:r w:rsidR="00E244CA" w:rsidRPr="00D519D6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E244CA" w:rsidRPr="00D519D6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Завгородня</w:t>
      </w:r>
      <w:proofErr w:type="spellEnd"/>
      <w:r w:rsidR="00217210" w:rsidRPr="00D519D6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Т.Ж.</w:t>
      </w:r>
    </w:p>
    <w:p w:rsidR="008D21A7" w:rsidRPr="00D519D6" w:rsidRDefault="008D21A7" w:rsidP="00E244C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color w:val="000000"/>
          <w:sz w:val="27"/>
          <w:szCs w:val="27"/>
          <w:lang w:val="uk-UA"/>
        </w:rPr>
      </w:pPr>
      <w:r w:rsidRPr="00D519D6">
        <w:rPr>
          <w:b w:val="0"/>
          <w:color w:val="000000"/>
          <w:sz w:val="27"/>
          <w:szCs w:val="27"/>
          <w:lang w:val="uk-UA"/>
        </w:rPr>
        <w:lastRenderedPageBreak/>
        <w:t>3.3. Голова оргкомітету затверджує його склад.</w:t>
      </w:r>
    </w:p>
    <w:p w:rsidR="008D21A7" w:rsidRPr="00D519D6" w:rsidRDefault="008D21A7" w:rsidP="00251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="00251B7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Оргкомітет розміщує оголошення про початок Конкурсу</w:t>
      </w:r>
      <w:r w:rsidR="00924901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та Положення про Конкурс на офіційному сайті </w:t>
      </w:r>
      <w:proofErr w:type="spellStart"/>
      <w:r w:rsidR="00251B7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Кам’янської</w:t>
      </w:r>
      <w:proofErr w:type="spellEnd"/>
      <w:r w:rsidR="00251B7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ради</w:t>
      </w:r>
      <w:proofErr w:type="spellEnd"/>
      <w:r w:rsidR="005D22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hyperlink r:id="rId8" w:history="1"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uk-UA" w:eastAsia="ru-RU"/>
          </w:rPr>
          <w:t>(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http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uk-UA" w:eastAsia="ru-RU"/>
          </w:rPr>
          <w:t>://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kam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uk-UA" w:eastAsia="ru-RU"/>
          </w:rPr>
          <w:t>.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gov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uk-UA" w:eastAsia="ru-RU"/>
          </w:rPr>
          <w:t>.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ua</w:t>
        </w:r>
        <w:r w:rsidR="00251B72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uk-UA" w:eastAsia="ru-RU"/>
          </w:rPr>
          <w:t>)</w:t>
        </w:r>
      </w:hyperlink>
      <w:r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сайті департаменту з гуманітарних питань міської ради</w:t>
      </w:r>
      <w:r w:rsidR="000A294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сторінках управління молоді та спорту міської ради та Молодіжної ради міста, </w:t>
      </w:r>
      <w:r w:rsidR="00BE216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 інших засобах масової інформації.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комітету</w:t>
      </w:r>
      <w:proofErr w:type="spellEnd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</w:t>
      </w:r>
      <w:proofErr w:type="gramEnd"/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E216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забезпечення висвітлення ходу та </w:t>
      </w:r>
      <w:proofErr w:type="gramStart"/>
      <w:r w:rsidRPr="00BE216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</w:t>
      </w:r>
      <w:proofErr w:type="gramEnd"/>
      <w:r w:rsidRPr="00BE216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ідсумків Конкурсу в засобах масової інформації.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Основною формою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Засідання оргкомітету є правомірними, якщо на ньому присутні </w:t>
      </w:r>
      <w:r w:rsidR="00E451B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не менше як дві третини її складу.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засадах.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Рішення оргкомітету приймається більшістю від присутніх членів шляхом відкритого голосування.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вирішального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голосу.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</w:t>
      </w:r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юют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протоколом,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ідписують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голова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Члени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доводять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строки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обговоренні</w:t>
      </w:r>
      <w:proofErr w:type="spellEnd"/>
      <w:r w:rsidR="005057E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ознайомлення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усіма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Конкурс, </w:t>
      </w:r>
      <w:r w:rsidR="00E451B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думки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відхилити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роботу,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суперечить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засадам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принципам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чинному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профілю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залишають за собою право на співробітництво з учасниками, які розробили перспективні ескізи візуального стилю щодо надання, в разі необхідності, додаткової пояснювальної інформації;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дотримуватися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чинного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об’єктивно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51B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пропозиції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505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Конкурсу.</w:t>
      </w:r>
    </w:p>
    <w:p w:rsidR="005057EF" w:rsidRPr="00D519D6" w:rsidRDefault="005057EF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6A025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IV.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Умови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конкурсу</w:t>
      </w:r>
    </w:p>
    <w:p w:rsidR="008D21A7" w:rsidRPr="00D519D6" w:rsidRDefault="008D21A7" w:rsidP="0092490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Конкурс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по 0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року:</w:t>
      </w:r>
    </w:p>
    <w:p w:rsidR="008D21A7" w:rsidRPr="00D519D6" w:rsidRDefault="008D21A7" w:rsidP="0092490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І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по 2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</w:t>
      </w:r>
      <w:r w:rsidR="004F03B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C9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ІІ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="008F5E6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по </w:t>
      </w:r>
      <w:r w:rsidR="008F5E6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</w:t>
      </w:r>
      <w:r w:rsidR="004F03B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івфінал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93E9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п’яти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набрали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433115" w:rsidP="0092490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ІІІ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="008F5E6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по 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</w:t>
      </w:r>
      <w:r w:rsidR="004F03B2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</w:t>
      </w:r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фінальне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оцінювання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3E9F" w:rsidRPr="00D519D6" w:rsidRDefault="008D21A7" w:rsidP="002A2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подаються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</w:t>
      </w:r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:00</w:t>
      </w:r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год. 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3115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року</w:t>
      </w:r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управління молоді та спорту міської </w:t>
      </w:r>
      <w:proofErr w:type="gramStart"/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ради</w:t>
      </w:r>
      <w:proofErr w:type="gramEnd"/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адресою: вул. </w:t>
      </w:r>
      <w:proofErr w:type="spellStart"/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Мосворецька</w:t>
      </w:r>
      <w:proofErr w:type="spellEnd"/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14,</w:t>
      </w:r>
      <w:r w:rsidR="007A19D8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="000E201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поверх, </w:t>
      </w:r>
      <w:r w:rsidR="008F5E64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електронна</w:t>
      </w:r>
      <w:r w:rsidR="00C93E9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адреса:</w:t>
      </w:r>
      <w:r w:rsidR="004B4AD0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hyperlink r:id="rId9" w:history="1">
        <w:r w:rsidR="000E201F" w:rsidRPr="0097761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usim</w:t>
        </w:r>
        <w:r w:rsidR="000E201F" w:rsidRPr="0097761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="000E201F" w:rsidRPr="0097761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i</w:t>
        </w:r>
        <w:r w:rsidR="000E201F" w:rsidRPr="0097761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.ua</w:t>
        </w:r>
      </w:hyperlink>
      <w:r w:rsidR="000E201F" w:rsidRPr="00D51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7761F">
        <w:rPr>
          <w:rFonts w:ascii="Times New Roman" w:hAnsi="Times New Roman" w:cs="Times New Roman"/>
          <w:sz w:val="27"/>
          <w:szCs w:val="27"/>
          <w:lang w:val="uk-UA"/>
        </w:rPr>
        <w:t xml:space="preserve"> .</w:t>
      </w:r>
    </w:p>
    <w:p w:rsidR="008D21A7" w:rsidRPr="00D519D6" w:rsidRDefault="008D21A7" w:rsidP="002A21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</w:t>
      </w:r>
      <w:r w:rsidR="0003064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Р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езультати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оприлюднюються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33115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червня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року.</w:t>
      </w:r>
    </w:p>
    <w:p w:rsidR="008D21A7" w:rsidRPr="00D519D6" w:rsidRDefault="008D21A7" w:rsidP="00030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03064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Конкурс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складом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авторські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колективи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дизайнери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D21A7" w:rsidRPr="00D519D6" w:rsidRDefault="008D21A7" w:rsidP="00030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Участь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безкоштовною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необмежену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 період з 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квітня 2020 року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року 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включно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заповнити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заявку за формою,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подати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та 6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гарантують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ними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достовірними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Факт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ознайомлення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конкурс.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надійдуть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</w:t>
      </w:r>
      <w:proofErr w:type="spellEnd"/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відповідатимуть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правил,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C0C6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Конкурс,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рецензуються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пошкодження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заявки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робота, яка набрала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переможцем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надіслати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організаторам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векторному </w:t>
      </w:r>
      <w:proofErr w:type="spellStart"/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форматі</w:t>
      </w:r>
      <w:proofErr w:type="spellEnd"/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:00</w:t>
      </w:r>
      <w:r w:rsidR="00847EA3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год.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</w:t>
      </w:r>
      <w:r w:rsidR="00433115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7EA3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 року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впродовж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п’яти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остаточного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івфіналістам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доопрацювання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такому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доопрацювати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="00433115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травня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року.</w:t>
      </w:r>
    </w:p>
    <w:p w:rsidR="005063A7" w:rsidRPr="00D519D6" w:rsidRDefault="008D21A7" w:rsidP="00506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супроводжується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кампанією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масової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метою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об’єктивного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Конкурс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безпосереднього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ідстеження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громадськістю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1" w:name="bookmark8"/>
    </w:p>
    <w:p w:rsidR="005063A7" w:rsidRPr="00D519D6" w:rsidRDefault="005063A7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</w:p>
    <w:p w:rsidR="008D21A7" w:rsidRPr="00D519D6" w:rsidRDefault="008D21A7" w:rsidP="006A025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V</w:t>
      </w:r>
      <w:bookmarkEnd w:id="1"/>
      <w:r w:rsidRPr="00D51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Вимоги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робі</w:t>
      </w:r>
      <w:proofErr w:type="gram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5.1. Конкурсні роботи мають втілювати візуальний стиль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що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має містити приналежність до культурних, архітектурних, історичних цінностей громади </w:t>
      </w:r>
      <w:proofErr w:type="spellStart"/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Кам’янського</w:t>
      </w:r>
      <w:proofErr w:type="spellEnd"/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8D21A7" w:rsidRPr="00D519D6" w:rsidRDefault="008D21A7" w:rsidP="006431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="006431E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Логотип свята «270-та річниця з дн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я заснування міста </w:t>
      </w:r>
      <w:proofErr w:type="spellStart"/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»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має бути оригінальним, не містити й не відтворювати наступне: елементи пам’ятників, художніх робіт та інших творів, що перебувають під охороною авторського права;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засоби індивідуалізації юридичних осіб, товарів тощо, що мають правову охорону; лайливі слова, непристойні та образливі образи, порівняння, висловлювання</w:t>
      </w:r>
      <w:r w:rsidR="00A57453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A57453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або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відомості, що заборонені до публічного розповсюдження відповідно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 діючого законодавства України.</w:t>
      </w:r>
    </w:p>
    <w:p w:rsidR="00924901" w:rsidRPr="00D519D6" w:rsidRDefault="00924901" w:rsidP="00924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5.3. Логотип – це символіка, система візуальних знаків та правил,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яка створює унікальний образ громади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розкриває на візуальному рівні зміст ідеї свята «270-та річниця з дня заснування міста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»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та забезпечує його ідентифікацію у візуальному комунікаційному просторі. </w:t>
      </w:r>
    </w:p>
    <w:p w:rsidR="00924901" w:rsidRPr="00D519D6" w:rsidRDefault="00924901" w:rsidP="00924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Під час створення логотипу автором слід врахувати, що логотип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використовуватись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інформаційно-рекламній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громаду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міста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подарунково-сувенірній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дороговказах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предметах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об’єктів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туристичної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інфраструктури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готельно-ресторанними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закладами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закладами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туристичної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інфраструктури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культурно-масових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фестивалів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парадів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виставок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міжнародному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рівнях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4901" w:rsidRPr="00D519D6" w:rsidRDefault="00924901" w:rsidP="0092490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Логотип може складатися з будь-якої комбінації позначень (емблема, слова, літери, цифри, зображувальні елементи, комбінації кольорів), яка здатна передати унікальність громади.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Логотип не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може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вати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символіку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міста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гімн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герб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прапор).</w:t>
      </w:r>
    </w:p>
    <w:p w:rsidR="008D21A7" w:rsidRPr="00D519D6" w:rsidRDefault="008D21A7" w:rsidP="00A574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</w:t>
      </w:r>
      <w:r w:rsidR="00A57453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оготип</w:t>
      </w:r>
      <w:proofErr w:type="spellEnd"/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конкурс</w:t>
      </w:r>
      <w:r w:rsidR="009D6F1B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повинен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конкурс,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коли-небудь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премійованим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запропонованим</w:t>
      </w:r>
      <w:proofErr w:type="spellEnd"/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 участі в іншому заході.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5.5. </w:t>
      </w:r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 конкурсної роботи о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бов’язково додається опис: ключова ідея, обґрунтування змісту логотипу, авторські пояснення щодо виконання логотипу (обсягом до 1 сторінки тексту).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Логотип повинен легко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читатися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оригінальний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графічний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назвою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слоганом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бренду.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Логотип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кольоровому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чорно-білому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Логотип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повинен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максимально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спрощеним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перевантаження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зайвою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Логотип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технологічним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інах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однаково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вдалий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кольоровому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монохромному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варіанті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6A025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. Технічні вимоги та параметри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6.1. Графічне зображення подається у форматі файлів (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AI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EPS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SVG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PNG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JPG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PSD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) з роздільністю не менше 300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dpi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5063A7" w:rsidRPr="00D519D6" w:rsidRDefault="008D21A7" w:rsidP="00506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6.2. Назва конкурсної роботи (імена файлів) повинна міс</w:t>
      </w:r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тити прізвище автора українською мовою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та номер варіанту (якщо від одного автора подано кілька ескізів).</w:t>
      </w:r>
    </w:p>
    <w:p w:rsidR="00876136" w:rsidRPr="00D519D6" w:rsidRDefault="00876136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6A025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VІI.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Визначення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переможці</w:t>
      </w:r>
      <w:proofErr w:type="gram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Конкурсу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</w:t>
      </w:r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Переможці Конкурсу визначаються за рішенням оргкомітету.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протоколом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Протокол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містить</w:t>
      </w:r>
      <w:proofErr w:type="spellEnd"/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наступну і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нформацію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дат</w:t>
      </w:r>
      <w:r w:rsidR="006A5D96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час та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по-батькові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6A5D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імена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по-батькові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конкурсантів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5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п’яти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івфіналістами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критеріїв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за результатами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7.4. Вибрані 5 (п’ять) конкурсних робіт півфіналістів оприлюднюються </w:t>
      </w:r>
      <w:r w:rsidR="007A19D8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 метою вивчення громадської та експертної думки. 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7.5.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опитування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мешканців міста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ізноманітних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формах, у т.ч.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враховані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оцінці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Конкурсу.</w:t>
      </w:r>
    </w:p>
    <w:p w:rsidR="008D21A7" w:rsidRPr="00D519D6" w:rsidRDefault="008D21A7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7.6.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оприлюднюється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Кам’янської</w:t>
      </w:r>
      <w:proofErr w:type="spellEnd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ради, в </w:t>
      </w:r>
      <w:proofErr w:type="spellStart"/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мережах та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масової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7.7.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такими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оригінальність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ступінь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диференціації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конкуренті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потенціал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довготривалого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потенціал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розробок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т. ч.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атрибуті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65E6F" w:rsidRPr="00D519D6" w:rsidRDefault="00065E6F" w:rsidP="00065E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інформаційна насиченість роботи, повнота розкриття обраної теми;</w:t>
      </w:r>
    </w:p>
    <w:p w:rsidR="00065E6F" w:rsidRPr="00D519D6" w:rsidRDefault="00065E6F" w:rsidP="00065E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естетичність оформлення конкурсної роботи;</w:t>
      </w:r>
    </w:p>
    <w:p w:rsidR="00065E6F" w:rsidRPr="00D519D6" w:rsidRDefault="00065E6F" w:rsidP="00065E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дотримання авторських прав;</w:t>
      </w:r>
    </w:p>
    <w:p w:rsidR="00065E6F" w:rsidRPr="00D519D6" w:rsidRDefault="00065E6F" w:rsidP="00065E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цілісне враження.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7.8.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Оцінювання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такими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критеріями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адекватність</w:t>
      </w:r>
      <w:proofErr w:type="spellEnd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(л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оготип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створювати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заданій темі);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унікальність, оригінальність, якість виконання поданої конкурсної роботи.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масштабованість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графічні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логотипу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однаково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сприйматися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втрачати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відтворенні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будь-якому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запропонованому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масштабі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63A7" w:rsidRPr="00D519D6" w:rsidRDefault="008D21A7" w:rsidP="00506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адаптивність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графічні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логотипу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розпізнавання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відтворення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будь-яких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картон, пластик,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будь-яким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2" w:name="bookmark10"/>
    </w:p>
    <w:p w:rsidR="005063A7" w:rsidRPr="00D519D6" w:rsidRDefault="005063A7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</w:p>
    <w:p w:rsidR="008D21A7" w:rsidRPr="00D519D6" w:rsidRDefault="008D21A7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V</w:t>
      </w:r>
      <w:bookmarkEnd w:id="2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ІІI.</w:t>
      </w:r>
      <w:r w:rsidR="005063A7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Авторські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права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авторських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Переможець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зобов'язаний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укласти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65E6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Кам’янською</w:t>
      </w:r>
      <w:proofErr w:type="spellEnd"/>
      <w:r w:rsidR="00065E6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міською радою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догові</w:t>
      </w:r>
      <w:proofErr w:type="gram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="008210E0"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передачу </w:t>
      </w:r>
      <w:proofErr w:type="spellStart"/>
      <w:r w:rsidR="008210E0"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виключних</w:t>
      </w:r>
      <w:proofErr w:type="spellEnd"/>
      <w:r w:rsidR="008210E0"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210E0"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майнови</w:t>
      </w:r>
      <w:proofErr w:type="spellEnd"/>
      <w:r w:rsidR="008210E0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х,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авторських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суміжних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на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розроблений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 </w:t>
      </w:r>
      <w:r w:rsidR="00065E6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логотип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</w:t>
      </w:r>
      <w:r w:rsidR="00065E6F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разі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якщо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переможець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протягом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днів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моменту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оголошення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результатів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відмовляється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укласти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догові</w:t>
      </w:r>
      <w:proofErr w:type="gram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передачу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виключних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майнових</w:t>
      </w:r>
      <w:proofErr w:type="spellEnd"/>
      <w:r w:rsidR="008210E0" w:rsidRPr="00D519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авторських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суміжних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на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візуальний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стиль,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визначає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переможцем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наступного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кількістю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голосів</w:t>
      </w:r>
      <w:proofErr w:type="spellEnd"/>
      <w:r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гарантує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третім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ескізи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логотипів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Конкурс,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стали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переможцями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без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ескізі</w:t>
      </w:r>
      <w:proofErr w:type="gram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логотипу.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Організаційний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ніяких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будь-яких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8.</w:t>
      </w:r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Конкурсні роботи можуть бути доопрацьовані, змінені та використані без отримання додаткової згоди учасників та (чи) їх представників.</w:t>
      </w:r>
    </w:p>
    <w:p w:rsidR="006A0254" w:rsidRPr="00D519D6" w:rsidRDefault="006A0254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bookmarkStart w:id="3" w:name="bookmark11"/>
    </w:p>
    <w:p w:rsidR="008D21A7" w:rsidRPr="00D519D6" w:rsidRDefault="008D21A7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ІХ. </w:t>
      </w:r>
      <w:proofErr w:type="spellStart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Нагородження</w:t>
      </w:r>
      <w:proofErr w:type="spellEnd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переможця</w:t>
      </w:r>
      <w:proofErr w:type="spellEnd"/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Конкурсу</w:t>
      </w:r>
      <w:bookmarkEnd w:id="3"/>
    </w:p>
    <w:p w:rsidR="008D21A7" w:rsidRPr="00D519D6" w:rsidRDefault="008D21A7" w:rsidP="00065E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9.1.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оприлюднюються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офіційному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Кам’янської</w:t>
      </w:r>
      <w:proofErr w:type="spellEnd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</w:t>
      </w:r>
      <w:proofErr w:type="spellEnd"/>
      <w:r w:rsidR="00065E6F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hyperlink r:id="rId10" w:history="1">
        <w:r w:rsidR="00547CFC" w:rsidRPr="00D519D6">
          <w:rPr>
            <w:rStyle w:val="a5"/>
            <w:color w:val="auto"/>
            <w:sz w:val="27"/>
            <w:szCs w:val="27"/>
            <w:u w:val="none"/>
            <w:lang w:val="uk-UA"/>
          </w:rPr>
          <w:t>(</w:t>
        </w:r>
        <w:r w:rsidR="00547CFC" w:rsidRPr="00D519D6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http://kam.gov.ua)</w:t>
        </w:r>
      </w:hyperlink>
      <w:r w:rsidR="000C6214" w:rsidRPr="00D519D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</w:t>
      </w:r>
      <w:proofErr w:type="gramEnd"/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іальних</w:t>
      </w:r>
      <w:proofErr w:type="spellEnd"/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мережах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в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масової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0C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9.2.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Переможець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отримує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диплом </w:t>
      </w:r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переможця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подарунок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0C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9.3.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залишає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собою право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відзначити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заохочувальними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призами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авторів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окремі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елементи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6214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логотипу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21A7" w:rsidRPr="00D519D6" w:rsidRDefault="008D21A7" w:rsidP="006A02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9.4.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нагородження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переможця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</w:t>
      </w:r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буде відбуватися </w:t>
      </w:r>
      <w:proofErr w:type="gramStart"/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</w:t>
      </w:r>
      <w:proofErr w:type="gramEnd"/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ід час святкування 270-ї річниці з дня заснування міста </w:t>
      </w:r>
      <w:proofErr w:type="spellStart"/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6A0254" w:rsidRPr="00D519D6" w:rsidRDefault="006A0254" w:rsidP="0070250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63DFC" w:rsidRPr="00D519D6" w:rsidRDefault="008D21A7" w:rsidP="0070250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Х. Фінанс</w:t>
      </w:r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ування конкурсу</w:t>
      </w:r>
    </w:p>
    <w:p w:rsidR="00C63DFC" w:rsidRPr="00D519D6" w:rsidRDefault="008D21A7" w:rsidP="00C63D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10.1. Витрати, пов’язані з організацією, підготовкою та проведенням Конкурсу, здійснює </w:t>
      </w:r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департамент з гуманітарних питань міської ради</w:t>
      </w:r>
      <w:r w:rsidR="005063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 рахунок кошторисних призначень</w:t>
      </w:r>
      <w:r w:rsidR="005063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передбачених на реалізацію заходів </w:t>
      </w:r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 нагоди відзначення 270-ї річниці з дня заснування міста </w:t>
      </w:r>
      <w:proofErr w:type="spellStart"/>
      <w:r w:rsidR="00C63DFC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Кам’янське</w:t>
      </w:r>
      <w:proofErr w:type="spellEnd"/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C63DFC" w:rsidRPr="00D519D6" w:rsidRDefault="00C63DFC" w:rsidP="00C63DFC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10.2.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Оргкомітет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залучати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допомогу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="008D21A7"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D519D6">
        <w:rPr>
          <w:rFonts w:ascii="Times New Roman" w:hAnsi="Times New Roman" w:cs="Times New Roman"/>
          <w:sz w:val="27"/>
          <w:szCs w:val="27"/>
          <w:lang w:val="uk-UA"/>
        </w:rPr>
        <w:t>з інших джерел  не заборонених чинним законодавством України.</w:t>
      </w:r>
    </w:p>
    <w:p w:rsidR="00C63DFC" w:rsidRPr="00702502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4"/>
          <w:szCs w:val="24"/>
          <w:u w:val="single"/>
          <w:bdr w:val="none" w:sz="0" w:space="0" w:color="auto" w:frame="1"/>
          <w:lang w:val="uk-UA" w:eastAsia="ru-RU"/>
        </w:rPr>
      </w:pPr>
      <w:bookmarkStart w:id="4" w:name="bookmark13"/>
    </w:p>
    <w:p w:rsidR="00016F1E" w:rsidRPr="00702502" w:rsidRDefault="00016F1E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C63DFC" w:rsidRPr="00D519D6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Директор департаменту </w:t>
      </w:r>
    </w:p>
    <w:p w:rsidR="00C63DFC" w:rsidRPr="00D519D6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з гуманітарних питань міської ради                                </w:t>
      </w:r>
      <w:r w:rsidR="00016F1E"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     </w:t>
      </w: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   Т.Я.ОНИЩЕНКО</w:t>
      </w:r>
    </w:p>
    <w:p w:rsidR="00C63DFC" w:rsidRPr="00702502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C63DFC" w:rsidRPr="00702502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C63DFC" w:rsidRPr="00D519D6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Начальник управління </w:t>
      </w:r>
    </w:p>
    <w:p w:rsidR="00C63DFC" w:rsidRPr="00D519D6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молоді та спорту міської ради                       </w:t>
      </w:r>
      <w:r w:rsidR="00016F1E"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                           </w:t>
      </w: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 Е.М.КОРЯК</w:t>
      </w:r>
    </w:p>
    <w:p w:rsidR="00C63DFC" w:rsidRPr="00702502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D74B27" w:rsidRPr="00702502" w:rsidRDefault="00D74B27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D74B27" w:rsidRPr="00D519D6" w:rsidRDefault="00D74B27" w:rsidP="00D74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  <w:t xml:space="preserve">Начальник відділу </w:t>
      </w:r>
      <w:r w:rsidRPr="00D519D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інформаційної </w:t>
      </w:r>
    </w:p>
    <w:p w:rsidR="00D74B27" w:rsidRPr="00D519D6" w:rsidRDefault="00D74B27" w:rsidP="00D74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діяльності та взаємодії з громадськістю </w:t>
      </w:r>
    </w:p>
    <w:p w:rsidR="00D74B27" w:rsidRPr="00D519D6" w:rsidRDefault="00D74B27" w:rsidP="00D74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міської ради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                                                                </w:t>
      </w:r>
      <w:r w:rsidR="00016F1E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</w:t>
      </w: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І.В. ЗАДОРОЖНІЙ</w:t>
      </w:r>
    </w:p>
    <w:p w:rsidR="00D74B27" w:rsidRPr="00D519D6" w:rsidRDefault="00D74B27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</w:p>
    <w:p w:rsidR="005063A7" w:rsidRPr="00D519D6" w:rsidRDefault="005063A7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7"/>
          <w:szCs w:val="27"/>
          <w:u w:val="single"/>
          <w:bdr w:val="none" w:sz="0" w:space="0" w:color="auto" w:frame="1"/>
          <w:lang w:val="uk-UA" w:eastAsia="ru-RU"/>
        </w:rPr>
      </w:pPr>
    </w:p>
    <w:p w:rsidR="00BC398C" w:rsidRPr="00D519D6" w:rsidRDefault="00BC398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7"/>
          <w:szCs w:val="27"/>
          <w:u w:val="single"/>
          <w:bdr w:val="none" w:sz="0" w:space="0" w:color="auto" w:frame="1"/>
          <w:lang w:val="uk-UA" w:eastAsia="ru-RU"/>
        </w:rPr>
        <w:sectPr w:rsidR="00BC398C" w:rsidRPr="00D519D6" w:rsidSect="00D519D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063A7" w:rsidRPr="00D519D6" w:rsidRDefault="005063A7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7"/>
          <w:szCs w:val="27"/>
          <w:u w:val="single"/>
          <w:bdr w:val="none" w:sz="0" w:space="0" w:color="auto" w:frame="1"/>
          <w:lang w:val="uk-UA" w:eastAsia="ru-RU"/>
        </w:rPr>
      </w:pPr>
    </w:p>
    <w:p w:rsidR="00C63DFC" w:rsidRPr="00D519D6" w:rsidRDefault="00C63DFC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5CA6"/>
          <w:sz w:val="27"/>
          <w:szCs w:val="27"/>
          <w:u w:val="single"/>
          <w:bdr w:val="none" w:sz="0" w:space="0" w:color="auto" w:frame="1"/>
          <w:lang w:val="uk-UA" w:eastAsia="ru-RU"/>
        </w:rPr>
      </w:pPr>
    </w:p>
    <w:p w:rsidR="008D21A7" w:rsidRPr="00D519D6" w:rsidRDefault="008D21A7" w:rsidP="00C63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19D6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Заявка на участь</w:t>
      </w:r>
      <w:bookmarkEnd w:id="4"/>
    </w:p>
    <w:p w:rsidR="00C63DFC" w:rsidRPr="00D519D6" w:rsidRDefault="008D21A7" w:rsidP="00C63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D51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відкрит</w:t>
      </w:r>
      <w:proofErr w:type="spellEnd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ому</w:t>
      </w:r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</w:t>
      </w:r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і</w:t>
      </w:r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</w:t>
      </w:r>
      <w:proofErr w:type="spellStart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створення</w:t>
      </w:r>
      <w:proofErr w:type="spellEnd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логотипу </w:t>
      </w:r>
      <w:proofErr w:type="gramStart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свята</w:t>
      </w:r>
      <w:proofErr w:type="gramEnd"/>
      <w:r w:rsidR="00C63DFC"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</w:p>
    <w:p w:rsidR="00C63DFC" w:rsidRPr="00D519D6" w:rsidRDefault="00C63DFC" w:rsidP="00C63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«270-та річниця з дня заснування міста </w:t>
      </w:r>
      <w:proofErr w:type="spellStart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Кам’янське</w:t>
      </w:r>
      <w:proofErr w:type="spellEnd"/>
      <w:r w:rsidRPr="00D519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»</w:t>
      </w:r>
    </w:p>
    <w:p w:rsidR="00C63DFC" w:rsidRPr="00D519D6" w:rsidRDefault="00C63DFC" w:rsidP="00C63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П.І.Б.</w:t>
            </w:r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Контактний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мобільний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Електронна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адреса</w:t>
            </w:r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Адреса</w:t>
            </w: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проживання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(для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листування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63DFC" w:rsidRPr="00D519D6" w:rsidTr="00C35EFB">
        <w:tc>
          <w:tcPr>
            <w:tcW w:w="4785" w:type="dxa"/>
            <w:vAlign w:val="center"/>
          </w:tcPr>
          <w:p w:rsidR="00C63DFC" w:rsidRPr="00D519D6" w:rsidRDefault="00C63DFC" w:rsidP="00C35EF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Короткий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конкурсної</w:t>
            </w:r>
            <w:proofErr w:type="spellEnd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519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</w:p>
        </w:tc>
        <w:tc>
          <w:tcPr>
            <w:tcW w:w="4786" w:type="dxa"/>
          </w:tcPr>
          <w:p w:rsidR="00C63DFC" w:rsidRPr="00D519D6" w:rsidRDefault="00C63DFC" w:rsidP="00C63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C63DFC" w:rsidRPr="00D519D6" w:rsidRDefault="00C63DFC" w:rsidP="00C63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:rsidR="008D21A7" w:rsidRPr="00D519D6" w:rsidRDefault="008D21A7" w:rsidP="00505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95F76" w:rsidRPr="00D519D6" w:rsidRDefault="00C35EFB" w:rsidP="00505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9D6">
        <w:rPr>
          <w:rFonts w:ascii="Times New Roman" w:hAnsi="Times New Roman" w:cs="Times New Roman"/>
          <w:sz w:val="27"/>
          <w:szCs w:val="27"/>
          <w:lang w:val="uk-UA"/>
        </w:rPr>
        <w:t>Дата                                                                                                     Підпис</w:t>
      </w:r>
    </w:p>
    <w:p w:rsidR="00C35EFB" w:rsidRPr="00D519D6" w:rsidRDefault="00C35EFB" w:rsidP="00505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 w:rsidP="00505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 w:rsidP="00505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 w:rsidP="00C35E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9D6">
        <w:rPr>
          <w:rFonts w:ascii="Times New Roman" w:hAnsi="Times New Roman" w:cs="Times New Roman"/>
          <w:sz w:val="27"/>
          <w:szCs w:val="27"/>
          <w:lang w:val="uk-UA"/>
        </w:rPr>
        <w:t>- до заявки на участь у Конкурсі обов’язково додається згода на обробку персональних даних.</w:t>
      </w:r>
    </w:p>
    <w:p w:rsidR="005057EF" w:rsidRPr="00D519D6" w:rsidRDefault="00505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35EFB" w:rsidRPr="00D519D6" w:rsidRDefault="00C35E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64F3" w:rsidRPr="00D519D6" w:rsidRDefault="007D64F3" w:rsidP="00C35EFB">
      <w:pPr>
        <w:spacing w:before="240"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sectPr w:rsidR="007D64F3" w:rsidRPr="00D519D6" w:rsidSect="00D519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64" w:rsidRDefault="00C90E64" w:rsidP="00747309">
      <w:pPr>
        <w:spacing w:after="0" w:line="240" w:lineRule="auto"/>
      </w:pPr>
      <w:r>
        <w:separator/>
      </w:r>
    </w:p>
  </w:endnote>
  <w:endnote w:type="continuationSeparator" w:id="0">
    <w:p w:rsidR="00C90E64" w:rsidRDefault="00C90E64" w:rsidP="0074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64" w:rsidRDefault="00C90E64" w:rsidP="00747309">
      <w:pPr>
        <w:spacing w:after="0" w:line="240" w:lineRule="auto"/>
      </w:pPr>
      <w:r>
        <w:separator/>
      </w:r>
    </w:p>
  </w:footnote>
  <w:footnote w:type="continuationSeparator" w:id="0">
    <w:p w:rsidR="00C90E64" w:rsidRDefault="00C90E64" w:rsidP="0074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991"/>
      <w:docPartObj>
        <w:docPartGallery w:val="Page Numbers (Top of Page)"/>
        <w:docPartUnique/>
      </w:docPartObj>
    </w:sdtPr>
    <w:sdtContent>
      <w:p w:rsidR="00747309" w:rsidRDefault="001151BB">
        <w:pPr>
          <w:pStyle w:val="a8"/>
          <w:jc w:val="center"/>
        </w:pPr>
        <w:r w:rsidRPr="006A02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7309" w:rsidRPr="006A02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02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A3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A02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7309" w:rsidRDefault="007473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12"/>
    <w:multiLevelType w:val="hybridMultilevel"/>
    <w:tmpl w:val="A8682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F0C"/>
    <w:multiLevelType w:val="multilevel"/>
    <w:tmpl w:val="3026B0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>
    <w:nsid w:val="75656D95"/>
    <w:multiLevelType w:val="hybridMultilevel"/>
    <w:tmpl w:val="6B203376"/>
    <w:lvl w:ilvl="0" w:tplc="AFC6D86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A7"/>
    <w:rsid w:val="00016F1E"/>
    <w:rsid w:val="00016FA4"/>
    <w:rsid w:val="00030646"/>
    <w:rsid w:val="00065E6F"/>
    <w:rsid w:val="0009598A"/>
    <w:rsid w:val="000A2944"/>
    <w:rsid w:val="000A3878"/>
    <w:rsid w:val="000C6214"/>
    <w:rsid w:val="000E201F"/>
    <w:rsid w:val="000F4079"/>
    <w:rsid w:val="001151BB"/>
    <w:rsid w:val="001D4A0C"/>
    <w:rsid w:val="00210377"/>
    <w:rsid w:val="00217210"/>
    <w:rsid w:val="0022735E"/>
    <w:rsid w:val="00251B72"/>
    <w:rsid w:val="002A21D2"/>
    <w:rsid w:val="00363A32"/>
    <w:rsid w:val="003A1190"/>
    <w:rsid w:val="00433115"/>
    <w:rsid w:val="004B4AD0"/>
    <w:rsid w:val="004C0C6D"/>
    <w:rsid w:val="004C3C35"/>
    <w:rsid w:val="004F03B2"/>
    <w:rsid w:val="005057EF"/>
    <w:rsid w:val="005063A7"/>
    <w:rsid w:val="00547CFC"/>
    <w:rsid w:val="005A2F19"/>
    <w:rsid w:val="005D229F"/>
    <w:rsid w:val="006431E8"/>
    <w:rsid w:val="006A0254"/>
    <w:rsid w:val="006A078E"/>
    <w:rsid w:val="006A5D96"/>
    <w:rsid w:val="006B0267"/>
    <w:rsid w:val="006D2303"/>
    <w:rsid w:val="006E17AC"/>
    <w:rsid w:val="00702502"/>
    <w:rsid w:val="00747309"/>
    <w:rsid w:val="007A19D8"/>
    <w:rsid w:val="007B4605"/>
    <w:rsid w:val="007D64F3"/>
    <w:rsid w:val="007F385D"/>
    <w:rsid w:val="007F3E9D"/>
    <w:rsid w:val="00814108"/>
    <w:rsid w:val="008210E0"/>
    <w:rsid w:val="00847EA3"/>
    <w:rsid w:val="00876136"/>
    <w:rsid w:val="00891DA7"/>
    <w:rsid w:val="00895F76"/>
    <w:rsid w:val="008D21A7"/>
    <w:rsid w:val="008F5E64"/>
    <w:rsid w:val="00924901"/>
    <w:rsid w:val="0097761F"/>
    <w:rsid w:val="009D6F1B"/>
    <w:rsid w:val="00A05DFF"/>
    <w:rsid w:val="00A3523B"/>
    <w:rsid w:val="00A40B0B"/>
    <w:rsid w:val="00A44168"/>
    <w:rsid w:val="00A51B7F"/>
    <w:rsid w:val="00A57453"/>
    <w:rsid w:val="00AA6E30"/>
    <w:rsid w:val="00AD2FDB"/>
    <w:rsid w:val="00AE0F5D"/>
    <w:rsid w:val="00AE4EEE"/>
    <w:rsid w:val="00AE5482"/>
    <w:rsid w:val="00AE6314"/>
    <w:rsid w:val="00B2193D"/>
    <w:rsid w:val="00B512C4"/>
    <w:rsid w:val="00BC398C"/>
    <w:rsid w:val="00BE216D"/>
    <w:rsid w:val="00C05A68"/>
    <w:rsid w:val="00C35EFB"/>
    <w:rsid w:val="00C54077"/>
    <w:rsid w:val="00C63DFC"/>
    <w:rsid w:val="00C90E64"/>
    <w:rsid w:val="00C93E9F"/>
    <w:rsid w:val="00D108C8"/>
    <w:rsid w:val="00D519D6"/>
    <w:rsid w:val="00D74B27"/>
    <w:rsid w:val="00DF13EC"/>
    <w:rsid w:val="00E244CA"/>
    <w:rsid w:val="00E451B6"/>
    <w:rsid w:val="00EA1AB5"/>
    <w:rsid w:val="00EE5C21"/>
    <w:rsid w:val="00EF69CD"/>
    <w:rsid w:val="00F772DF"/>
    <w:rsid w:val="00FF1281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6"/>
  </w:style>
  <w:style w:type="paragraph" w:styleId="1">
    <w:name w:val="heading 1"/>
    <w:basedOn w:val="a"/>
    <w:link w:val="10"/>
    <w:uiPriority w:val="9"/>
    <w:qFormat/>
    <w:rsid w:val="00E2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1A7"/>
    <w:rPr>
      <w:b/>
      <w:bCs/>
    </w:rPr>
  </w:style>
  <w:style w:type="character" w:customStyle="1" w:styleId="apple-converted-space">
    <w:name w:val="apple-converted-space"/>
    <w:basedOn w:val="a0"/>
    <w:rsid w:val="008D21A7"/>
  </w:style>
  <w:style w:type="character" w:styleId="a5">
    <w:name w:val="Hyperlink"/>
    <w:basedOn w:val="a0"/>
    <w:uiPriority w:val="99"/>
    <w:unhideWhenUsed/>
    <w:rsid w:val="008D21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9CD"/>
    <w:pPr>
      <w:ind w:left="720"/>
      <w:contextualSpacing/>
    </w:pPr>
  </w:style>
  <w:style w:type="table" w:styleId="a7">
    <w:name w:val="Table Grid"/>
    <w:basedOn w:val="a1"/>
    <w:uiPriority w:val="59"/>
    <w:rsid w:val="00C6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309"/>
  </w:style>
  <w:style w:type="paragraph" w:styleId="aa">
    <w:name w:val="footer"/>
    <w:basedOn w:val="a"/>
    <w:link w:val="ab"/>
    <w:uiPriority w:val="99"/>
    <w:semiHidden/>
    <w:unhideWhenUsed/>
    <w:rsid w:val="007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7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45;&#1058;&#1045;&#1042;&#1040;&#1071;%202018\&#1044;&#1045;&#1055;&#1040;&#1056;&#1058;&#1040;&#1052;&#1045;&#1053;&#1058;\&#1044;&#1077;&#1085;&#1100;%20&#1084;&#1110;&#1089;&#1090;&#1072;%202020\(http:\kam.gov.ua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7;&#1045;&#1058;&#1045;&#1042;&#1040;&#1071;%202018\&#1044;&#1045;&#1055;&#1040;&#1056;&#1058;&#1040;&#1052;&#1045;&#1053;&#1058;\&#1044;&#1077;&#1085;&#1100;%20&#1084;&#1110;&#1089;&#1090;&#1072;%202020\(http:\kam.gov.ua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i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9301-9022-400B-AAB5-1C07CCF5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2020-03-31T06:47:00Z</cp:lastPrinted>
  <dcterms:created xsi:type="dcterms:W3CDTF">2020-04-06T13:13:00Z</dcterms:created>
  <dcterms:modified xsi:type="dcterms:W3CDTF">2020-04-06T13:13:00Z</dcterms:modified>
</cp:coreProperties>
</file>